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B785" w14:textId="2C700878" w:rsidR="006201BC" w:rsidRPr="00237AC1" w:rsidRDefault="006201BC" w:rsidP="006201BC">
      <w:pPr>
        <w:overflowPunct w:val="0"/>
        <w:autoSpaceDE w:val="0"/>
        <w:autoSpaceDN w:val="0"/>
        <w:jc w:val="both"/>
        <w:textAlignment w:val="baseline"/>
        <w:rPr>
          <w:rFonts w:eastAsia="SimSun"/>
          <w:color w:val="000000"/>
          <w:kern w:val="3"/>
          <w:lang w:val="pt-PT" w:bidi="hi-IN"/>
        </w:rPr>
      </w:pPr>
      <w:r w:rsidRPr="00BB7037">
        <w:rPr>
          <w:rFonts w:eastAsia="SimSun"/>
          <w:kern w:val="3"/>
          <w:lang w:val="pt-PT" w:bidi="hi-IN"/>
        </w:rPr>
        <w:t xml:space="preserve">Entende-se por obra semelhante a que apresenta complexidade tecnológica e operacional equivalente ou superior a: </w:t>
      </w:r>
      <w:r w:rsidRPr="006E1BAD">
        <w:rPr>
          <w:rFonts w:eastAsia="SimSun"/>
          <w:b/>
          <w:color w:val="000000"/>
          <w:kern w:val="3"/>
          <w:u w:val="single"/>
          <w:lang w:val="pt-PT" w:bidi="hi-IN"/>
        </w:rPr>
        <w:t xml:space="preserve">execução de </w:t>
      </w:r>
      <w:r>
        <w:rPr>
          <w:rFonts w:eastAsia="SimSun"/>
          <w:b/>
          <w:color w:val="000000"/>
          <w:kern w:val="3"/>
          <w:u w:val="single"/>
          <w:lang w:val="pt-PT" w:bidi="hi-IN"/>
        </w:rPr>
        <w:t>estrutura metálica para coberturas e telhamento.</w:t>
      </w:r>
    </w:p>
    <w:p w14:paraId="53B00083" w14:textId="2A7279A8" w:rsidR="006201BC" w:rsidRDefault="006201BC"/>
    <w:p w14:paraId="3769961A" w14:textId="48F47EE3" w:rsidR="006201BC" w:rsidRPr="00BB7037" w:rsidRDefault="006201BC" w:rsidP="006201BC">
      <w:pPr>
        <w:autoSpaceDN w:val="0"/>
        <w:jc w:val="both"/>
        <w:textAlignment w:val="baseline"/>
        <w:rPr>
          <w:rFonts w:eastAsia="SimSun" w:cs="Arial"/>
          <w:kern w:val="3"/>
          <w:lang w:bidi="hi-IN"/>
        </w:rPr>
      </w:pPr>
      <w:r w:rsidRPr="00BB7037">
        <w:rPr>
          <w:rFonts w:eastAsia="SimSun" w:cs="Arial"/>
          <w:kern w:val="3"/>
          <w:lang w:bidi="hi-IN"/>
        </w:rPr>
        <w:t xml:space="preserve">atestado e/ou declaração, </w:t>
      </w:r>
      <w:r w:rsidRPr="00BB7037">
        <w:rPr>
          <w:rFonts w:eastAsia="SimSun" w:cs="Arial"/>
          <w:b/>
          <w:bCs/>
          <w:kern w:val="3"/>
          <w:lang w:bidi="hi-IN"/>
        </w:rPr>
        <w:t>em nome da proponente</w:t>
      </w:r>
      <w:r w:rsidRPr="00BB7037">
        <w:rPr>
          <w:rFonts w:eastAsia="SimSun" w:cs="Arial"/>
          <w:kern w:val="3"/>
          <w:lang w:bidi="hi-IN"/>
        </w:rPr>
        <w:t xml:space="preserve">, expedido por pessoa jurídica de direito público ou privado, de execução, de no mínimo, uma obra de semelhante complexidade tecnológica e operacional equivalente ou superior às solicitadas no subitem </w:t>
      </w:r>
      <w:r w:rsidRPr="00BB7037">
        <w:rPr>
          <w:rFonts w:eastAsia="SimSun" w:cs="Arial"/>
          <w:b/>
          <w:kern w:val="3"/>
          <w:lang w:bidi="hi-IN"/>
        </w:rPr>
        <w:t xml:space="preserve">2.1, </w:t>
      </w:r>
      <w:r w:rsidRPr="00BB7037">
        <w:rPr>
          <w:rFonts w:eastAsia="SimSun" w:cs="Arial"/>
          <w:kern w:val="3"/>
          <w:lang w:bidi="hi-IN"/>
        </w:rPr>
        <w:t>em quantidade igual ou superior conforme definido a seguir (capacidade técnico operacional):</w:t>
      </w:r>
    </w:p>
    <w:p w14:paraId="68B045D3" w14:textId="77777777" w:rsidR="006201BC" w:rsidRPr="00BB7037" w:rsidRDefault="006201BC" w:rsidP="006201BC">
      <w:pPr>
        <w:widowControl w:val="0"/>
        <w:autoSpaceDN w:val="0"/>
        <w:jc w:val="both"/>
        <w:textAlignment w:val="baseline"/>
        <w:rPr>
          <w:rFonts w:eastAsia="SimSun" w:cs="Mangal"/>
          <w:kern w:val="3"/>
          <w:lang w:bidi="hi-IN"/>
        </w:rPr>
      </w:pPr>
    </w:p>
    <w:tbl>
      <w:tblPr>
        <w:tblW w:w="9356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7"/>
        <w:gridCol w:w="4519"/>
      </w:tblGrid>
      <w:tr w:rsidR="006201BC" w:rsidRPr="00636221" w14:paraId="78A62D23" w14:textId="77777777" w:rsidTr="00D03517">
        <w:tc>
          <w:tcPr>
            <w:tcW w:w="4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D739C73" w14:textId="77777777" w:rsidR="006201BC" w:rsidRPr="00636221" w:rsidRDefault="006201BC" w:rsidP="00D03517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SimSun" w:cs="Arial"/>
                <w:b/>
                <w:bCs/>
                <w:kern w:val="3"/>
                <w:lang w:bidi="hi-IN"/>
              </w:rPr>
            </w:pPr>
            <w:r w:rsidRPr="00636221">
              <w:rPr>
                <w:rFonts w:eastAsia="SimSun" w:cs="Arial"/>
                <w:b/>
                <w:bCs/>
                <w:kern w:val="3"/>
                <w:lang w:bidi="hi-IN"/>
              </w:rPr>
              <w:t>Descrição Serviço</w:t>
            </w:r>
          </w:p>
        </w:tc>
        <w:tc>
          <w:tcPr>
            <w:tcW w:w="4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745B7B9" w14:textId="77777777" w:rsidR="006201BC" w:rsidRPr="00636221" w:rsidRDefault="006201BC" w:rsidP="00D03517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SimSun" w:cs="Arial"/>
                <w:b/>
                <w:bCs/>
                <w:kern w:val="3"/>
                <w:lang w:bidi="hi-IN"/>
              </w:rPr>
            </w:pPr>
            <w:r w:rsidRPr="00636221">
              <w:rPr>
                <w:rFonts w:eastAsia="SimSun" w:cs="Arial"/>
                <w:b/>
                <w:bCs/>
                <w:kern w:val="3"/>
                <w:lang w:bidi="hi-IN"/>
              </w:rPr>
              <w:t>Quantidade Mínima</w:t>
            </w:r>
          </w:p>
        </w:tc>
      </w:tr>
      <w:tr w:rsidR="006201BC" w:rsidRPr="00636221" w14:paraId="6A968662" w14:textId="77777777" w:rsidTr="00D03517">
        <w:tc>
          <w:tcPr>
            <w:tcW w:w="48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57A7ED" w14:textId="464A58AA" w:rsidR="006201BC" w:rsidRDefault="006201BC" w:rsidP="006201BC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SimSun" w:cs="Arial"/>
                <w:kern w:val="3"/>
                <w:lang w:bidi="hi-IN"/>
              </w:rPr>
            </w:pPr>
            <w:proofErr w:type="spellStart"/>
            <w:r>
              <w:rPr>
                <w:rFonts w:eastAsia="SimSun" w:cs="Arial"/>
                <w:kern w:val="3"/>
                <w:lang w:bidi="hi-IN"/>
              </w:rPr>
              <w:t>Telhamento</w:t>
            </w:r>
            <w:proofErr w:type="spellEnd"/>
            <w:r>
              <w:rPr>
                <w:rFonts w:eastAsia="SimSun" w:cs="Arial"/>
                <w:kern w:val="3"/>
                <w:lang w:bidi="hi-IN"/>
              </w:rPr>
              <w:t xml:space="preserve"> (</w:t>
            </w:r>
            <w:proofErr w:type="spellStart"/>
            <w:r>
              <w:rPr>
                <w:rFonts w:eastAsia="SimSun" w:cs="Arial"/>
                <w:kern w:val="3"/>
                <w:lang w:bidi="hi-IN"/>
              </w:rPr>
              <w:t>aluzinco</w:t>
            </w:r>
            <w:proofErr w:type="spellEnd"/>
            <w:r>
              <w:rPr>
                <w:rFonts w:eastAsia="SimSun" w:cs="Arial"/>
                <w:kern w:val="3"/>
                <w:lang w:bidi="hi-IN"/>
              </w:rPr>
              <w:t>, fibrocimento, etc.)</w:t>
            </w:r>
          </w:p>
        </w:tc>
        <w:tc>
          <w:tcPr>
            <w:tcW w:w="45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D20F01" w14:textId="2D3838F1" w:rsidR="006201BC" w:rsidRDefault="006201BC" w:rsidP="006201BC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SimSun" w:cs="Arial"/>
                <w:kern w:val="3"/>
                <w:lang w:bidi="hi-IN"/>
              </w:rPr>
            </w:pPr>
            <w:r>
              <w:rPr>
                <w:rFonts w:eastAsia="SimSun" w:cs="Arial"/>
                <w:kern w:val="3"/>
                <w:lang w:bidi="hi-IN"/>
              </w:rPr>
              <w:t>100</w:t>
            </w:r>
            <w:r w:rsidRPr="00636221">
              <w:rPr>
                <w:rFonts w:eastAsia="SimSun" w:cs="Arial"/>
                <w:kern w:val="3"/>
                <w:lang w:bidi="hi-IN"/>
              </w:rPr>
              <w:t xml:space="preserve"> m²</w:t>
            </w:r>
          </w:p>
        </w:tc>
      </w:tr>
      <w:tr w:rsidR="006201BC" w:rsidRPr="00636221" w14:paraId="6901C5DA" w14:textId="77777777" w:rsidTr="00D03517">
        <w:tc>
          <w:tcPr>
            <w:tcW w:w="48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A1E9E5D" w14:textId="41028142" w:rsidR="006201BC" w:rsidRPr="00636221" w:rsidRDefault="006201BC" w:rsidP="006201BC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SimSun" w:cs="Arial"/>
                <w:kern w:val="3"/>
                <w:lang w:bidi="hi-IN"/>
              </w:rPr>
            </w:pPr>
            <w:r>
              <w:rPr>
                <w:rFonts w:eastAsia="SimSun" w:cs="Arial"/>
                <w:kern w:val="3"/>
                <w:lang w:bidi="hi-IN"/>
              </w:rPr>
              <w:t>Estrutura metálica para cobertura</w:t>
            </w:r>
          </w:p>
        </w:tc>
        <w:tc>
          <w:tcPr>
            <w:tcW w:w="45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AE18FF" w14:textId="5FC28B22" w:rsidR="006201BC" w:rsidRPr="00636221" w:rsidRDefault="006201BC" w:rsidP="006201BC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SimSun" w:cs="Arial"/>
                <w:kern w:val="3"/>
                <w:lang w:bidi="hi-IN"/>
              </w:rPr>
            </w:pPr>
            <w:r>
              <w:rPr>
                <w:rFonts w:eastAsia="SimSun" w:cs="Arial"/>
                <w:kern w:val="3"/>
                <w:lang w:bidi="hi-IN"/>
              </w:rPr>
              <w:t>100</w:t>
            </w:r>
            <w:r w:rsidRPr="00636221">
              <w:rPr>
                <w:rFonts w:eastAsia="SimSun" w:cs="Arial"/>
                <w:kern w:val="3"/>
                <w:lang w:bidi="hi-IN"/>
              </w:rPr>
              <w:t xml:space="preserve"> m²</w:t>
            </w:r>
          </w:p>
        </w:tc>
      </w:tr>
    </w:tbl>
    <w:p w14:paraId="04B1E34C" w14:textId="77777777" w:rsidR="006201BC" w:rsidRDefault="006201BC"/>
    <w:sectPr w:rsidR="006201B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1BC"/>
    <w:rsid w:val="0062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B654C"/>
  <w15:chartTrackingRefBased/>
  <w15:docId w15:val="{46CE7EDC-45CE-4882-AE90-82E0E5E77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1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551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Dyeiko A.</dc:creator>
  <cp:keywords/>
  <dc:description/>
  <cp:lastModifiedBy>Dyeiko A.</cp:lastModifiedBy>
  <cp:revision>1</cp:revision>
  <dcterms:created xsi:type="dcterms:W3CDTF">2023-06-27T13:38:00Z</dcterms:created>
  <dcterms:modified xsi:type="dcterms:W3CDTF">2023-06-27T13:44:00Z</dcterms:modified>
</cp:coreProperties>
</file>